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97E" w:rsidRPr="00BA6798" w:rsidRDefault="00270E60" w:rsidP="00270E60">
      <w:pPr>
        <w:contextualSpacing/>
        <w:rPr>
          <w:rFonts w:cs="Arial"/>
          <w:bCs/>
          <w:noProof/>
        </w:rPr>
      </w:pPr>
      <w:r w:rsidRPr="00BA6798">
        <w:rPr>
          <w:rFonts w:cs="Arial"/>
          <w:bCs/>
          <w:noProof/>
        </w:rPr>
        <w:t>Presseinformation</w:t>
      </w:r>
    </w:p>
    <w:p w:rsidR="00D9597E" w:rsidRPr="00BA6798" w:rsidRDefault="00D9597E" w:rsidP="00270E60">
      <w:pPr>
        <w:contextualSpacing/>
        <w:rPr>
          <w:rFonts w:cs="Arial"/>
          <w:b/>
          <w:noProof/>
        </w:rPr>
      </w:pPr>
    </w:p>
    <w:p w:rsidR="009577EA" w:rsidRDefault="00A454D2" w:rsidP="00270E60">
      <w:pPr>
        <w:contextualSpacing/>
        <w:rPr>
          <w:rFonts w:cs="Arial"/>
          <w:b/>
          <w:noProof/>
          <w:sz w:val="28"/>
          <w:szCs w:val="28"/>
        </w:rPr>
      </w:pPr>
      <w:bookmarkStart w:id="0" w:name="_GoBack"/>
      <w:r>
        <w:rPr>
          <w:rFonts w:cs="Arial"/>
          <w:b/>
          <w:noProof/>
          <w:sz w:val="28"/>
          <w:szCs w:val="28"/>
        </w:rPr>
        <w:t>S-Bahn für das ganze Münsterland</w:t>
      </w:r>
    </w:p>
    <w:p w:rsidR="00BE435A" w:rsidRPr="009577EA" w:rsidRDefault="00BE435A" w:rsidP="00270E60">
      <w:pPr>
        <w:contextualSpacing/>
        <w:rPr>
          <w:rFonts w:cs="Arial"/>
          <w:b/>
          <w:noProof/>
        </w:rPr>
      </w:pPr>
    </w:p>
    <w:p w:rsidR="00AB1CBA" w:rsidRPr="00BA6798" w:rsidRDefault="00A454D2" w:rsidP="00270E60">
      <w:pPr>
        <w:contextualSpacing/>
        <w:rPr>
          <w:rFonts w:cs="Arial"/>
          <w:b/>
          <w:noProof/>
        </w:rPr>
      </w:pPr>
      <w:r>
        <w:rPr>
          <w:rFonts w:cs="Arial"/>
          <w:b/>
          <w:noProof/>
        </w:rPr>
        <w:t>Landrat Gericke: Reaktivierung der WLE-Trasse Sendenhorst/Münster ist nur Teil und Anfang</w:t>
      </w:r>
    </w:p>
    <w:p w:rsidR="00270E60" w:rsidRPr="00BA6798" w:rsidRDefault="00270E60" w:rsidP="00270E60">
      <w:pPr>
        <w:contextualSpacing/>
        <w:rPr>
          <w:rFonts w:cs="Arial"/>
          <w:bCs/>
          <w:noProof/>
        </w:rPr>
      </w:pPr>
    </w:p>
    <w:p w:rsidR="00A454D2" w:rsidRDefault="00A454D2" w:rsidP="00BA6798">
      <w:pPr>
        <w:spacing w:after="0"/>
        <w:contextualSpacing/>
        <w:rPr>
          <w:rFonts w:cs="Arial"/>
          <w:bCs/>
          <w:noProof/>
        </w:rPr>
      </w:pPr>
      <w:r>
        <w:rPr>
          <w:rFonts w:cs="Arial"/>
          <w:bCs/>
          <w:noProof/>
        </w:rPr>
        <w:t>Das Münsterland braucht für moderne Mobilität mehr gemeinsame Anstrengungen. Darin waren sich Vertreter einer regionalen  Gesprächsrunde auf der Münchener Messe Expo Real einig. In der von dem Warendorfer Mike At</w:t>
      </w:r>
      <w:r w:rsidR="00113E97">
        <w:rPr>
          <w:rFonts w:cs="Arial"/>
          <w:bCs/>
          <w:noProof/>
        </w:rPr>
        <w:t>i</w:t>
      </w:r>
      <w:r>
        <w:rPr>
          <w:rFonts w:cs="Arial"/>
          <w:bCs/>
          <w:noProof/>
        </w:rPr>
        <w:t>g moderierten Diskussion nannte Landrat Dr.</w:t>
      </w:r>
      <w:r w:rsidR="001372A4">
        <w:rPr>
          <w:rFonts w:cs="Arial"/>
          <w:bCs/>
          <w:noProof/>
        </w:rPr>
        <w:t xml:space="preserve"> </w:t>
      </w:r>
      <w:r>
        <w:rPr>
          <w:rFonts w:cs="Arial"/>
          <w:bCs/>
          <w:noProof/>
        </w:rPr>
        <w:t xml:space="preserve">Olaf Gericke die Reaktivierung der Bahnstrecke auf der alten WLE-Trasse einen wichtigen Schritt. „Das ist ein Streckenabschnitt für ein S-Bahnnetz im ganzen Münsterland“, sagte Gericke. Mit dem Betrieb zwischen Sendenhorst und Münster sei 2023/2024 zu rechnen. „Die Fahrtzeit zum Hauptbahnhof Münster beträgt </w:t>
      </w:r>
      <w:r w:rsidR="001372A4">
        <w:rPr>
          <w:rFonts w:cs="Arial"/>
          <w:bCs/>
          <w:noProof/>
        </w:rPr>
        <w:t>dann etwa</w:t>
      </w:r>
      <w:r>
        <w:rPr>
          <w:rFonts w:cs="Arial"/>
          <w:bCs/>
          <w:noProof/>
        </w:rPr>
        <w:t xml:space="preserve"> 20 Minuten, das schafft man mit dem Auto nicht.“ </w:t>
      </w:r>
    </w:p>
    <w:p w:rsidR="00A454D2" w:rsidRDefault="00A454D2" w:rsidP="00BA6798">
      <w:pPr>
        <w:spacing w:after="0"/>
        <w:contextualSpacing/>
        <w:rPr>
          <w:rFonts w:cs="Arial"/>
          <w:bCs/>
          <w:noProof/>
        </w:rPr>
      </w:pPr>
    </w:p>
    <w:p w:rsidR="00C43D95" w:rsidRDefault="00A454D2" w:rsidP="008732F4">
      <w:pPr>
        <w:spacing w:after="0"/>
        <w:contextualSpacing/>
        <w:rPr>
          <w:rFonts w:cs="Arial"/>
          <w:bCs/>
          <w:noProof/>
        </w:rPr>
      </w:pPr>
      <w:r>
        <w:rPr>
          <w:rFonts w:cs="Arial"/>
          <w:bCs/>
          <w:noProof/>
        </w:rPr>
        <w:t xml:space="preserve">Der Landrat zeigte sich überzeugt davon, dass dieses Angebot nicht nur für </w:t>
      </w:r>
      <w:r w:rsidR="00113E97">
        <w:rPr>
          <w:rFonts w:cs="Arial"/>
          <w:bCs/>
          <w:noProof/>
        </w:rPr>
        <w:t xml:space="preserve">unmittelbare </w:t>
      </w:r>
      <w:r>
        <w:rPr>
          <w:rFonts w:cs="Arial"/>
          <w:bCs/>
          <w:noProof/>
        </w:rPr>
        <w:t xml:space="preserve">Streckenanrainer attraktiv sein werde, sondern für viele im Kreis Warendorf, die </w:t>
      </w:r>
      <w:r w:rsidR="00113E97">
        <w:rPr>
          <w:rFonts w:cs="Arial"/>
          <w:bCs/>
          <w:noProof/>
        </w:rPr>
        <w:t>in</w:t>
      </w:r>
      <w:r>
        <w:rPr>
          <w:rFonts w:cs="Arial"/>
          <w:bCs/>
          <w:noProof/>
        </w:rPr>
        <w:t xml:space="preserve"> Sendenhorst </w:t>
      </w:r>
      <w:r w:rsidR="00113E97">
        <w:rPr>
          <w:rFonts w:cs="Arial"/>
          <w:bCs/>
          <w:noProof/>
        </w:rPr>
        <w:t>den</w:t>
      </w:r>
      <w:r>
        <w:rPr>
          <w:rFonts w:cs="Arial"/>
          <w:bCs/>
          <w:noProof/>
        </w:rPr>
        <w:t xml:space="preserve"> Bahnanschluss suchen dürften. </w:t>
      </w:r>
      <w:r w:rsidR="00113E97">
        <w:rPr>
          <w:rFonts w:cs="Arial"/>
          <w:bCs/>
          <w:noProof/>
        </w:rPr>
        <w:t>Hier</w:t>
      </w:r>
      <w:r>
        <w:rPr>
          <w:rFonts w:cs="Arial"/>
          <w:bCs/>
          <w:noProof/>
        </w:rPr>
        <w:t xml:space="preserve"> werde aber auf Dauer sich</w:t>
      </w:r>
      <w:r w:rsidR="00113E97">
        <w:rPr>
          <w:rFonts w:cs="Arial"/>
          <w:bCs/>
          <w:noProof/>
        </w:rPr>
        <w:t>er</w:t>
      </w:r>
      <w:r>
        <w:rPr>
          <w:rFonts w:cs="Arial"/>
          <w:bCs/>
          <w:noProof/>
        </w:rPr>
        <w:t xml:space="preserve"> nicht Sch</w:t>
      </w:r>
      <w:r w:rsidR="00113E97">
        <w:rPr>
          <w:rFonts w:cs="Arial"/>
          <w:bCs/>
          <w:noProof/>
        </w:rPr>
        <w:t>l</w:t>
      </w:r>
      <w:r>
        <w:rPr>
          <w:rFonts w:cs="Arial"/>
          <w:bCs/>
          <w:noProof/>
        </w:rPr>
        <w:t>uss m</w:t>
      </w:r>
      <w:r w:rsidR="00113E97">
        <w:rPr>
          <w:rFonts w:cs="Arial"/>
          <w:bCs/>
          <w:noProof/>
        </w:rPr>
        <w:t>i</w:t>
      </w:r>
      <w:r>
        <w:rPr>
          <w:rFonts w:cs="Arial"/>
          <w:bCs/>
          <w:noProof/>
        </w:rPr>
        <w:t xml:space="preserve">t der Bahn sein. </w:t>
      </w:r>
      <w:r w:rsidR="00113E97">
        <w:rPr>
          <w:rFonts w:cs="Arial"/>
          <w:bCs/>
          <w:noProof/>
        </w:rPr>
        <w:t>Etwa a</w:t>
      </w:r>
      <w:r>
        <w:rPr>
          <w:rFonts w:cs="Arial"/>
          <w:bCs/>
          <w:noProof/>
        </w:rPr>
        <w:t xml:space="preserve">uch für Beckumer sei </w:t>
      </w:r>
      <w:r w:rsidR="00113E97">
        <w:rPr>
          <w:rFonts w:cs="Arial"/>
          <w:bCs/>
          <w:noProof/>
        </w:rPr>
        <w:t>die</w:t>
      </w:r>
      <w:r>
        <w:rPr>
          <w:rFonts w:cs="Arial"/>
          <w:bCs/>
          <w:noProof/>
        </w:rPr>
        <w:t xml:space="preserve"> direkte Anbindung sicher ein Gewinn. Zu denken sei an die Fortführung bis ins Sauerland. Gericke machte wie der münstersche Stadtbaurat Robin Denstorff </w:t>
      </w:r>
      <w:r w:rsidR="00113E97">
        <w:rPr>
          <w:rFonts w:cs="Arial"/>
          <w:bCs/>
          <w:noProof/>
        </w:rPr>
        <w:t>die Bedeutung der</w:t>
      </w:r>
      <w:r>
        <w:rPr>
          <w:rFonts w:cs="Arial"/>
          <w:bCs/>
          <w:noProof/>
        </w:rPr>
        <w:t xml:space="preserve"> Bahn</w:t>
      </w:r>
      <w:r w:rsidR="00113E97">
        <w:rPr>
          <w:rFonts w:cs="Arial"/>
          <w:bCs/>
          <w:noProof/>
        </w:rPr>
        <w:t>n</w:t>
      </w:r>
      <w:r>
        <w:rPr>
          <w:rFonts w:cs="Arial"/>
          <w:bCs/>
          <w:noProof/>
        </w:rPr>
        <w:t>etz</w:t>
      </w:r>
      <w:r w:rsidR="00113E97">
        <w:rPr>
          <w:rFonts w:cs="Arial"/>
          <w:bCs/>
          <w:noProof/>
        </w:rPr>
        <w:t>-B</w:t>
      </w:r>
      <w:r>
        <w:rPr>
          <w:rFonts w:cs="Arial"/>
          <w:bCs/>
          <w:noProof/>
        </w:rPr>
        <w:t xml:space="preserve">ildung für die gesamte Region deutlich. „Was aus dem </w:t>
      </w:r>
      <w:r w:rsidR="001372A4">
        <w:rPr>
          <w:rFonts w:cs="Arial"/>
          <w:bCs/>
          <w:noProof/>
        </w:rPr>
        <w:t>n</w:t>
      </w:r>
      <w:r>
        <w:rPr>
          <w:rFonts w:cs="Arial"/>
          <w:bCs/>
          <w:noProof/>
        </w:rPr>
        <w:t xml:space="preserve">ichts kommt, wird auch im </w:t>
      </w:r>
      <w:r w:rsidR="001372A4">
        <w:rPr>
          <w:rFonts w:cs="Arial"/>
          <w:bCs/>
          <w:noProof/>
        </w:rPr>
        <w:t>n</w:t>
      </w:r>
      <w:r>
        <w:rPr>
          <w:rFonts w:cs="Arial"/>
          <w:bCs/>
          <w:noProof/>
        </w:rPr>
        <w:t>ichts enden“, sagte Denstorff.</w:t>
      </w:r>
    </w:p>
    <w:p w:rsidR="00113E97" w:rsidRDefault="00113E97" w:rsidP="008732F4">
      <w:pPr>
        <w:spacing w:after="0"/>
        <w:contextualSpacing/>
        <w:rPr>
          <w:rFonts w:cs="Arial"/>
          <w:bCs/>
          <w:noProof/>
        </w:rPr>
      </w:pPr>
    </w:p>
    <w:p w:rsidR="00113E97" w:rsidRDefault="00113E97" w:rsidP="008732F4">
      <w:pPr>
        <w:spacing w:after="0"/>
        <w:contextualSpacing/>
        <w:rPr>
          <w:rFonts w:cs="Arial"/>
          <w:bCs/>
          <w:noProof/>
        </w:rPr>
      </w:pPr>
      <w:r w:rsidRPr="00385868">
        <w:rPr>
          <w:rFonts w:cs="Arial"/>
          <w:bCs/>
          <w:noProof/>
        </w:rPr>
        <w:t>Die E</w:t>
      </w:r>
      <w:r>
        <w:rPr>
          <w:rFonts w:cs="Arial"/>
          <w:bCs/>
          <w:noProof/>
        </w:rPr>
        <w:t xml:space="preserve">xpo Real in München ist </w:t>
      </w:r>
      <w:r w:rsidRPr="00385868">
        <w:rPr>
          <w:rFonts w:cs="Arial"/>
          <w:bCs/>
          <w:noProof/>
        </w:rPr>
        <w:t>Europas größte Fachmesse für Immobilien und Investitionen</w:t>
      </w:r>
      <w:r>
        <w:rPr>
          <w:rFonts w:cs="Arial"/>
          <w:bCs/>
          <w:noProof/>
        </w:rPr>
        <w:t xml:space="preserve"> und dauert bis Mittwoch (9. Oktober). Die kommunale gfw – Gesellschaft für Wirtschaftsförderung im Kreis Warendorf ist dort auf dem gem einsamen Münsterland-Stand vertreten.</w:t>
      </w:r>
    </w:p>
    <w:p w:rsidR="00113E97" w:rsidRDefault="00113E97" w:rsidP="008732F4">
      <w:pPr>
        <w:spacing w:after="0"/>
        <w:contextualSpacing/>
        <w:rPr>
          <w:rFonts w:cs="Arial"/>
          <w:bCs/>
          <w:noProof/>
        </w:rPr>
      </w:pPr>
    </w:p>
    <w:p w:rsidR="00C43D95" w:rsidRDefault="001372A4" w:rsidP="008732F4">
      <w:pPr>
        <w:spacing w:after="0"/>
        <w:contextualSpacing/>
      </w:pPr>
      <w:r>
        <w:rPr>
          <w:noProof/>
        </w:rPr>
        <w:lastRenderedPageBreak/>
        <w:drawing>
          <wp:inline distT="0" distB="0" distL="0" distR="0">
            <wp:extent cx="5756910" cy="3839210"/>
            <wp:effectExtent l="0" t="0" r="0" b="0"/>
            <wp:docPr id="1" name="Grafik 1" descr="Ein Bild, das Person, drinnen, Anzug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1008 PI Expo Real Verkeh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C53" w:rsidRDefault="001372A4" w:rsidP="008732F4">
      <w:pPr>
        <w:spacing w:after="0"/>
        <w:contextualSpacing/>
      </w:pPr>
      <w:r>
        <w:t xml:space="preserve">Eine S-Bahn für das ganze Münsterland – Landrat Dr. Olaf Gericke (rechts) im Gespräch mit Münsters Stadtbaurat Robin </w:t>
      </w:r>
      <w:proofErr w:type="spellStart"/>
      <w:r>
        <w:t>Denstorff</w:t>
      </w:r>
      <w:proofErr w:type="spellEnd"/>
      <w:r>
        <w:t xml:space="preserve"> (links) und Moderator Mike </w:t>
      </w:r>
      <w:proofErr w:type="spellStart"/>
      <w:r>
        <w:t>Atig</w:t>
      </w:r>
      <w:proofErr w:type="spellEnd"/>
      <w:r>
        <w:t xml:space="preserve"> auf der Münchener </w:t>
      </w:r>
      <w:proofErr w:type="spellStart"/>
      <w:r>
        <w:t>Mese</w:t>
      </w:r>
      <w:proofErr w:type="spellEnd"/>
      <w:r>
        <w:t xml:space="preserve"> Expo Real.</w:t>
      </w:r>
    </w:p>
    <w:p w:rsidR="001372A4" w:rsidRDefault="001372A4" w:rsidP="008732F4">
      <w:pPr>
        <w:spacing w:after="0"/>
        <w:contextualSpacing/>
      </w:pPr>
    </w:p>
    <w:p w:rsidR="00295C53" w:rsidRDefault="00295C53" w:rsidP="008732F4">
      <w:pPr>
        <w:spacing w:after="0"/>
        <w:contextualSpacing/>
      </w:pPr>
      <w:r>
        <w:t xml:space="preserve">Foto: </w:t>
      </w:r>
      <w:r w:rsidR="001372A4">
        <w:t>Christoph Schmitz</w:t>
      </w:r>
    </w:p>
    <w:bookmarkEnd w:id="0"/>
    <w:p w:rsidR="00C43D95" w:rsidRDefault="00C43D95" w:rsidP="008732F4">
      <w:pPr>
        <w:spacing w:after="0"/>
        <w:contextualSpacing/>
      </w:pPr>
    </w:p>
    <w:p w:rsidR="00270E60" w:rsidRPr="009751D7" w:rsidRDefault="00A454D2" w:rsidP="008732F4">
      <w:pPr>
        <w:spacing w:after="0"/>
        <w:contextualSpacing/>
        <w:rPr>
          <w:rFonts w:cs="Arial"/>
          <w:bCs/>
          <w:noProof/>
        </w:rPr>
      </w:pPr>
      <w:r>
        <w:t>8</w:t>
      </w:r>
      <w:r w:rsidR="00270E60" w:rsidRPr="00BA6798">
        <w:t>.</w:t>
      </w:r>
      <w:r w:rsidR="00D9597E" w:rsidRPr="00BA6798">
        <w:t xml:space="preserve"> </w:t>
      </w:r>
      <w:r w:rsidR="009751D7" w:rsidRPr="00BA6798">
        <w:t>Oktob</w:t>
      </w:r>
      <w:r w:rsidR="00D9597E" w:rsidRPr="00BA6798">
        <w:t>er 2019</w:t>
      </w:r>
    </w:p>
    <w:sectPr w:rsidR="00270E60" w:rsidRPr="009751D7" w:rsidSect="00650647">
      <w:headerReference w:type="default" r:id="rId8"/>
      <w:footerReference w:type="even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2CA5" w:rsidRDefault="00592CA5" w:rsidP="00AD7DBC">
      <w:r>
        <w:separator/>
      </w:r>
    </w:p>
  </w:endnote>
  <w:endnote w:type="continuationSeparator" w:id="0">
    <w:p w:rsidR="00592CA5" w:rsidRDefault="00592CA5" w:rsidP="00AD7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37727012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FF7ECF" w:rsidRDefault="00FF7ECF" w:rsidP="008121F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FF7ECF" w:rsidRDefault="00FF7ECF" w:rsidP="00FF7EC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26697016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FF7ECF" w:rsidRDefault="00FF7ECF" w:rsidP="008121FF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4</w:t>
        </w:r>
        <w:r>
          <w:rPr>
            <w:rStyle w:val="Seitenzahl"/>
          </w:rPr>
          <w:fldChar w:fldCharType="end"/>
        </w:r>
      </w:p>
    </w:sdtContent>
  </w:sdt>
  <w:p w:rsidR="00AD7DBC" w:rsidRPr="00AD7DBC" w:rsidRDefault="00AD7DBC" w:rsidP="00FF7ECF">
    <w:pPr>
      <w:pStyle w:val="Fuzeile"/>
      <w:ind w:right="360"/>
      <w:rPr>
        <w:sz w:val="22"/>
        <w:szCs w:val="22"/>
      </w:rPr>
    </w:pPr>
    <w:proofErr w:type="spellStart"/>
    <w:r w:rsidRPr="00AD7DBC">
      <w:rPr>
        <w:sz w:val="22"/>
        <w:szCs w:val="22"/>
      </w:rPr>
      <w:t>gfw</w:t>
    </w:r>
    <w:proofErr w:type="spellEnd"/>
    <w:r w:rsidRPr="00AD7DBC">
      <w:rPr>
        <w:sz w:val="22"/>
        <w:szCs w:val="22"/>
      </w:rPr>
      <w:t xml:space="preserve"> – Gesellschaft für Wirtschaftsförderung im Kreis Warendorf mbH</w:t>
    </w:r>
  </w:p>
  <w:p w:rsidR="00AD7DBC" w:rsidRPr="00AD7DBC" w:rsidRDefault="00AD7DBC" w:rsidP="00AD7DBC">
    <w:pPr>
      <w:pStyle w:val="Fuzeile"/>
      <w:rPr>
        <w:sz w:val="22"/>
        <w:szCs w:val="22"/>
      </w:rPr>
    </w:pPr>
    <w:proofErr w:type="spellStart"/>
    <w:r w:rsidRPr="00AD7DBC">
      <w:rPr>
        <w:sz w:val="22"/>
        <w:szCs w:val="22"/>
      </w:rPr>
      <w:t>Vorhelmer</w:t>
    </w:r>
    <w:proofErr w:type="spellEnd"/>
    <w:r w:rsidRPr="00AD7DBC">
      <w:rPr>
        <w:sz w:val="22"/>
        <w:szCs w:val="22"/>
      </w:rPr>
      <w:t xml:space="preserve"> Str. 81 │59269 Beckum│T02521 8505-0 │ www.gfw-waf.de│ info@gfw-waf.de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2CA5" w:rsidRDefault="00592CA5" w:rsidP="00AD7DBC">
      <w:r>
        <w:separator/>
      </w:r>
    </w:p>
  </w:footnote>
  <w:footnote w:type="continuationSeparator" w:id="0">
    <w:p w:rsidR="00592CA5" w:rsidRDefault="00592CA5" w:rsidP="00AD7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DBC" w:rsidRDefault="00AD7DBC" w:rsidP="00AD7DBC">
    <w:pPr>
      <w:pStyle w:val="Kopfzeile"/>
      <w:jc w:val="center"/>
    </w:pPr>
    <w:r w:rsidRPr="00580752">
      <w:rPr>
        <w:rFonts w:ascii="Arial" w:hAnsi="Arial" w:cs="Arial"/>
        <w:b/>
        <w:caps/>
        <w:noProof/>
        <w:sz w:val="52"/>
        <w:szCs w:val="52"/>
      </w:rPr>
      <w:drawing>
        <wp:inline distT="0" distB="0" distL="0" distR="0" wp14:anchorId="09B258F5" wp14:editId="1A0B5AFD">
          <wp:extent cx="1386380" cy="1439095"/>
          <wp:effectExtent l="0" t="0" r="0" b="0"/>
          <wp:docPr id="27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14" cy="152985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6F6C16" w:rsidRDefault="006F6C16" w:rsidP="00AD7DBC">
    <w:pPr>
      <w:pStyle w:val="Kopfzeile"/>
      <w:jc w:val="center"/>
    </w:pPr>
  </w:p>
  <w:p w:rsidR="006F6C16" w:rsidRPr="00786156" w:rsidRDefault="001E4EB7" w:rsidP="001E4EB7">
    <w:pPr>
      <w:jc w:val="center"/>
    </w:pPr>
    <w:r>
      <w:t xml:space="preserve">Geschäftsführerin Petra </w:t>
    </w:r>
    <w:proofErr w:type="spellStart"/>
    <w:r>
      <w:t>Michalczak-Hülsmann</w:t>
    </w:r>
    <w:proofErr w:type="spellEnd"/>
    <w:r w:rsidR="006F6C16" w:rsidRPr="00786156">
      <w:t xml:space="preserve"> │ T 02521 8505</w:t>
    </w:r>
    <w:r>
      <w:t xml:space="preserve">0 </w:t>
    </w:r>
    <w:r w:rsidR="006F6C16" w:rsidRPr="00786156">
      <w:t>│</w:t>
    </w:r>
    <w:r w:rsidRPr="00786156">
      <w:t xml:space="preserve"> </w:t>
    </w:r>
    <w:r w:rsidR="006F6C16" w:rsidRPr="00786156">
      <w:t>www.gfw-waf.de</w:t>
    </w:r>
  </w:p>
  <w:p w:rsidR="006F6C16" w:rsidRDefault="006F6C16" w:rsidP="00AD7DBC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77759"/>
    <w:multiLevelType w:val="multilevel"/>
    <w:tmpl w:val="E0B6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27494F"/>
    <w:multiLevelType w:val="hybridMultilevel"/>
    <w:tmpl w:val="457278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97848"/>
    <w:multiLevelType w:val="hybridMultilevel"/>
    <w:tmpl w:val="8784537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15CE1"/>
    <w:multiLevelType w:val="hybridMultilevel"/>
    <w:tmpl w:val="019E89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84FA2"/>
    <w:multiLevelType w:val="hybridMultilevel"/>
    <w:tmpl w:val="5E94D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A0E57"/>
    <w:multiLevelType w:val="hybridMultilevel"/>
    <w:tmpl w:val="C73616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138F9"/>
    <w:multiLevelType w:val="hybridMultilevel"/>
    <w:tmpl w:val="C7F0E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4200A"/>
    <w:multiLevelType w:val="hybridMultilevel"/>
    <w:tmpl w:val="9EAA7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E3A00"/>
    <w:multiLevelType w:val="hybridMultilevel"/>
    <w:tmpl w:val="BDA03C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22341"/>
    <w:multiLevelType w:val="hybridMultilevel"/>
    <w:tmpl w:val="73BA0D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97D49"/>
    <w:multiLevelType w:val="hybridMultilevel"/>
    <w:tmpl w:val="3B2ED4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1E5018"/>
    <w:multiLevelType w:val="hybridMultilevel"/>
    <w:tmpl w:val="BE400C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1"/>
  </w:num>
  <w:num w:numId="5">
    <w:abstractNumId w:val="11"/>
  </w:num>
  <w:num w:numId="6">
    <w:abstractNumId w:val="7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DBC"/>
    <w:rsid w:val="000111C7"/>
    <w:rsid w:val="00014324"/>
    <w:rsid w:val="0007576A"/>
    <w:rsid w:val="000A46D1"/>
    <w:rsid w:val="000B15EC"/>
    <w:rsid w:val="000D0CA8"/>
    <w:rsid w:val="000D4880"/>
    <w:rsid w:val="000F05B2"/>
    <w:rsid w:val="0010055B"/>
    <w:rsid w:val="001018A3"/>
    <w:rsid w:val="00113E97"/>
    <w:rsid w:val="001246AC"/>
    <w:rsid w:val="001372A4"/>
    <w:rsid w:val="00145DCC"/>
    <w:rsid w:val="00162B55"/>
    <w:rsid w:val="0016326A"/>
    <w:rsid w:val="00171B51"/>
    <w:rsid w:val="001732B1"/>
    <w:rsid w:val="001B5316"/>
    <w:rsid w:val="001C0E9A"/>
    <w:rsid w:val="001C4448"/>
    <w:rsid w:val="001D688D"/>
    <w:rsid w:val="001E44F6"/>
    <w:rsid w:val="001E4EB7"/>
    <w:rsid w:val="001F2CA7"/>
    <w:rsid w:val="002144B8"/>
    <w:rsid w:val="002446F2"/>
    <w:rsid w:val="002501B2"/>
    <w:rsid w:val="00270E60"/>
    <w:rsid w:val="00283132"/>
    <w:rsid w:val="002943E5"/>
    <w:rsid w:val="0029553B"/>
    <w:rsid w:val="00295C53"/>
    <w:rsid w:val="002A0AF8"/>
    <w:rsid w:val="002B0353"/>
    <w:rsid w:val="002B46AB"/>
    <w:rsid w:val="002C13AC"/>
    <w:rsid w:val="002E085B"/>
    <w:rsid w:val="00377F56"/>
    <w:rsid w:val="00385868"/>
    <w:rsid w:val="003915DF"/>
    <w:rsid w:val="003B473F"/>
    <w:rsid w:val="003C3A6B"/>
    <w:rsid w:val="003E2AA4"/>
    <w:rsid w:val="003F1902"/>
    <w:rsid w:val="00444CCD"/>
    <w:rsid w:val="004570D1"/>
    <w:rsid w:val="00485B04"/>
    <w:rsid w:val="00493C5F"/>
    <w:rsid w:val="00495F74"/>
    <w:rsid w:val="004C0670"/>
    <w:rsid w:val="00500C09"/>
    <w:rsid w:val="00505E68"/>
    <w:rsid w:val="00506753"/>
    <w:rsid w:val="00515DEC"/>
    <w:rsid w:val="00551DA9"/>
    <w:rsid w:val="005524F7"/>
    <w:rsid w:val="00567116"/>
    <w:rsid w:val="00592CA5"/>
    <w:rsid w:val="005A0924"/>
    <w:rsid w:val="005A29D2"/>
    <w:rsid w:val="00615269"/>
    <w:rsid w:val="00645292"/>
    <w:rsid w:val="006454D8"/>
    <w:rsid w:val="00650647"/>
    <w:rsid w:val="006707B0"/>
    <w:rsid w:val="00670832"/>
    <w:rsid w:val="00692FA2"/>
    <w:rsid w:val="00693311"/>
    <w:rsid w:val="006B1919"/>
    <w:rsid w:val="006C2272"/>
    <w:rsid w:val="006D1F80"/>
    <w:rsid w:val="006E40B5"/>
    <w:rsid w:val="006F0B69"/>
    <w:rsid w:val="006F2BEB"/>
    <w:rsid w:val="006F6C16"/>
    <w:rsid w:val="00725A84"/>
    <w:rsid w:val="007463F3"/>
    <w:rsid w:val="0076127B"/>
    <w:rsid w:val="00761FED"/>
    <w:rsid w:val="00786156"/>
    <w:rsid w:val="007F66BC"/>
    <w:rsid w:val="00803FC7"/>
    <w:rsid w:val="00813ED0"/>
    <w:rsid w:val="008732F4"/>
    <w:rsid w:val="00873E4A"/>
    <w:rsid w:val="00883EB9"/>
    <w:rsid w:val="008B59AA"/>
    <w:rsid w:val="008C05AB"/>
    <w:rsid w:val="008C34ED"/>
    <w:rsid w:val="008E27EA"/>
    <w:rsid w:val="009021CB"/>
    <w:rsid w:val="009577EA"/>
    <w:rsid w:val="00974066"/>
    <w:rsid w:val="009751D7"/>
    <w:rsid w:val="009836EF"/>
    <w:rsid w:val="009A79D6"/>
    <w:rsid w:val="009B435D"/>
    <w:rsid w:val="00A454D2"/>
    <w:rsid w:val="00A55102"/>
    <w:rsid w:val="00AB1CBA"/>
    <w:rsid w:val="00AB2408"/>
    <w:rsid w:val="00AD7DBC"/>
    <w:rsid w:val="00B342D3"/>
    <w:rsid w:val="00B47CBA"/>
    <w:rsid w:val="00B91BF8"/>
    <w:rsid w:val="00BA2D93"/>
    <w:rsid w:val="00BA6798"/>
    <w:rsid w:val="00BC4BEA"/>
    <w:rsid w:val="00BD4BC8"/>
    <w:rsid w:val="00BE435A"/>
    <w:rsid w:val="00C14E4F"/>
    <w:rsid w:val="00C313DA"/>
    <w:rsid w:val="00C43D95"/>
    <w:rsid w:val="00C45EBB"/>
    <w:rsid w:val="00C525CE"/>
    <w:rsid w:val="00C602BE"/>
    <w:rsid w:val="00C749E8"/>
    <w:rsid w:val="00C808CE"/>
    <w:rsid w:val="00C951D3"/>
    <w:rsid w:val="00C97AC1"/>
    <w:rsid w:val="00CA1C27"/>
    <w:rsid w:val="00CB2A73"/>
    <w:rsid w:val="00CC10F1"/>
    <w:rsid w:val="00CC5BBA"/>
    <w:rsid w:val="00D07972"/>
    <w:rsid w:val="00D57231"/>
    <w:rsid w:val="00D67C2A"/>
    <w:rsid w:val="00D94F4B"/>
    <w:rsid w:val="00D9597E"/>
    <w:rsid w:val="00DA42D8"/>
    <w:rsid w:val="00DA708C"/>
    <w:rsid w:val="00DA7417"/>
    <w:rsid w:val="00DC12E7"/>
    <w:rsid w:val="00DE0218"/>
    <w:rsid w:val="00DE3233"/>
    <w:rsid w:val="00DF7BBC"/>
    <w:rsid w:val="00E13502"/>
    <w:rsid w:val="00E146B4"/>
    <w:rsid w:val="00E14864"/>
    <w:rsid w:val="00E20805"/>
    <w:rsid w:val="00E27934"/>
    <w:rsid w:val="00E5557D"/>
    <w:rsid w:val="00E73478"/>
    <w:rsid w:val="00E93646"/>
    <w:rsid w:val="00EB7F9C"/>
    <w:rsid w:val="00EC1AD0"/>
    <w:rsid w:val="00EC4155"/>
    <w:rsid w:val="00EE4DCA"/>
    <w:rsid w:val="00EF7CFB"/>
    <w:rsid w:val="00F34AAB"/>
    <w:rsid w:val="00F36C1C"/>
    <w:rsid w:val="00F771ED"/>
    <w:rsid w:val="00F854E4"/>
    <w:rsid w:val="00FA2D01"/>
    <w:rsid w:val="00FB1025"/>
    <w:rsid w:val="00FD627E"/>
    <w:rsid w:val="00FE1254"/>
    <w:rsid w:val="00FE7E8F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112A67"/>
  <w14:defaultImageDpi w14:val="32767"/>
  <w15:chartTrackingRefBased/>
  <w15:docId w15:val="{52CBE88E-3635-4D40-A791-811D9383B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B7F9C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D7DB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D7DBC"/>
  </w:style>
  <w:style w:type="paragraph" w:styleId="Fuzeile">
    <w:name w:val="footer"/>
    <w:basedOn w:val="Standard"/>
    <w:link w:val="FuzeileZchn"/>
    <w:uiPriority w:val="99"/>
    <w:unhideWhenUsed/>
    <w:rsid w:val="00AD7DB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AD7DBC"/>
  </w:style>
  <w:style w:type="paragraph" w:styleId="Listenabsatz">
    <w:name w:val="List Paragraph"/>
    <w:basedOn w:val="Standard"/>
    <w:uiPriority w:val="34"/>
    <w:qFormat/>
    <w:rsid w:val="00C951D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951D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C951D3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085B"/>
    <w:pPr>
      <w:spacing w:after="0" w:line="240" w:lineRule="auto"/>
    </w:pPr>
    <w:rPr>
      <w:rFonts w:ascii="Times New Roman" w:eastAsiaTheme="minorHAnsi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085B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unhideWhenUsed/>
    <w:rsid w:val="00FF7ECF"/>
  </w:style>
  <w:style w:type="character" w:customStyle="1" w:styleId="apple-converted-space">
    <w:name w:val="apple-converted-space"/>
    <w:basedOn w:val="Absatz-Standardschriftart"/>
    <w:rsid w:val="00C60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9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Cosima Baumeister</dc:creator>
  <cp:keywords/>
  <dc:description/>
  <cp:lastModifiedBy>Cosima Baumeister</cp:lastModifiedBy>
  <cp:revision>3</cp:revision>
  <cp:lastPrinted>2019-10-08T05:11:00Z</cp:lastPrinted>
  <dcterms:created xsi:type="dcterms:W3CDTF">2019-10-08T05:11:00Z</dcterms:created>
  <dcterms:modified xsi:type="dcterms:W3CDTF">2019-10-08T05:11:00Z</dcterms:modified>
</cp:coreProperties>
</file>