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4DED" w14:textId="2E4B3023" w:rsidR="00D12DEB" w:rsidRPr="003D41C3" w:rsidRDefault="00D12DEB" w:rsidP="00BA55FF">
      <w:pPr>
        <w:spacing w:line="276" w:lineRule="auto"/>
        <w:contextualSpacing/>
        <w:rPr>
          <w:rFonts w:cstheme="minorHAnsi"/>
        </w:rPr>
      </w:pPr>
      <w:bookmarkStart w:id="0" w:name="_GoBack"/>
      <w:bookmarkEnd w:id="0"/>
      <w:r w:rsidRPr="003D41C3">
        <w:rPr>
          <w:rFonts w:cstheme="minorHAnsi"/>
        </w:rPr>
        <w:t>Presse</w:t>
      </w:r>
      <w:r w:rsidR="00143786" w:rsidRPr="003D41C3">
        <w:rPr>
          <w:rFonts w:cstheme="minorHAnsi"/>
        </w:rPr>
        <w:t>information</w:t>
      </w:r>
    </w:p>
    <w:p w14:paraId="1EE67330" w14:textId="77777777" w:rsidR="00D428CF" w:rsidRPr="003D41C3" w:rsidRDefault="00D428CF" w:rsidP="00BA55FF">
      <w:pPr>
        <w:spacing w:line="276" w:lineRule="auto"/>
        <w:contextualSpacing/>
        <w:rPr>
          <w:rFonts w:cstheme="minorHAnsi"/>
          <w:b/>
        </w:rPr>
      </w:pPr>
    </w:p>
    <w:p w14:paraId="09DDB61B" w14:textId="657E9404" w:rsidR="00D428CF" w:rsidRPr="003D41C3" w:rsidRDefault="00830FEA" w:rsidP="00BA55FF">
      <w:pPr>
        <w:spacing w:line="276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Bevor es knallt</w:t>
      </w:r>
    </w:p>
    <w:p w14:paraId="199FF018" w14:textId="77777777" w:rsidR="004B0EB4" w:rsidRPr="003D41C3" w:rsidRDefault="004B0EB4" w:rsidP="00BA55FF">
      <w:pPr>
        <w:spacing w:line="276" w:lineRule="auto"/>
        <w:contextualSpacing/>
        <w:rPr>
          <w:rFonts w:cstheme="minorHAnsi"/>
          <w:b/>
        </w:rPr>
      </w:pPr>
    </w:p>
    <w:p w14:paraId="27CA8ABB" w14:textId="0B8DF38F" w:rsidR="00C21066" w:rsidRPr="003D41C3" w:rsidRDefault="00CE2D81" w:rsidP="00BA55FF">
      <w:pPr>
        <w:spacing w:line="276" w:lineRule="auto"/>
        <w:contextualSpacing/>
        <w:rPr>
          <w:rFonts w:cstheme="minorHAnsi"/>
          <w:b/>
        </w:rPr>
      </w:pPr>
      <w:proofErr w:type="spellStart"/>
      <w:r>
        <w:rPr>
          <w:rFonts w:cstheme="minorHAnsi"/>
          <w:b/>
        </w:rPr>
        <w:t>JuniorCampus</w:t>
      </w:r>
      <w:proofErr w:type="spellEnd"/>
      <w:r>
        <w:rPr>
          <w:rFonts w:cstheme="minorHAnsi"/>
          <w:b/>
        </w:rPr>
        <w:t xml:space="preserve"> für Jugendliche mit </w:t>
      </w:r>
      <w:r w:rsidR="00830FEA">
        <w:rPr>
          <w:rFonts w:cstheme="minorHAnsi"/>
          <w:b/>
        </w:rPr>
        <w:t>zweiter</w:t>
      </w:r>
      <w:r>
        <w:rPr>
          <w:rFonts w:cstheme="minorHAnsi"/>
          <w:b/>
        </w:rPr>
        <w:t xml:space="preserve"> Vorlesung am </w:t>
      </w:r>
      <w:r w:rsidR="00830FEA">
        <w:rPr>
          <w:rFonts w:cstheme="minorHAnsi"/>
          <w:b/>
        </w:rPr>
        <w:t>8</w:t>
      </w:r>
      <w:r>
        <w:rPr>
          <w:rFonts w:cstheme="minorHAnsi"/>
          <w:b/>
        </w:rPr>
        <w:t xml:space="preserve">. </w:t>
      </w:r>
      <w:r w:rsidR="00830FEA">
        <w:rPr>
          <w:rFonts w:cstheme="minorHAnsi"/>
          <w:b/>
        </w:rPr>
        <w:t>Nov</w:t>
      </w:r>
      <w:r>
        <w:rPr>
          <w:rFonts w:cstheme="minorHAnsi"/>
          <w:b/>
        </w:rPr>
        <w:t>ember</w:t>
      </w:r>
    </w:p>
    <w:p w14:paraId="1D86992B" w14:textId="030C95DB" w:rsidR="00FC1A9A" w:rsidRPr="003D41C3" w:rsidRDefault="00FC1A9A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01C927D5" w14:textId="1CA1C1E3" w:rsidR="00830FEA" w:rsidRDefault="00830FEA" w:rsidP="00830FEA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830FEA">
        <w:rPr>
          <w:rFonts w:asciiTheme="minorHAnsi" w:hAnsiTheme="minorHAnsi" w:cstheme="minorHAnsi"/>
          <w:szCs w:val="22"/>
        </w:rPr>
        <w:t xml:space="preserve">„Eingreifen bevor es knallt – </w:t>
      </w:r>
      <w:proofErr w:type="spellStart"/>
      <w:r w:rsidRPr="00830FEA">
        <w:rPr>
          <w:rFonts w:asciiTheme="minorHAnsi" w:hAnsiTheme="minorHAnsi" w:cstheme="minorHAnsi"/>
          <w:szCs w:val="22"/>
        </w:rPr>
        <w:t>Predictive</w:t>
      </w:r>
      <w:proofErr w:type="spellEnd"/>
      <w:r w:rsidRPr="00830FEA">
        <w:rPr>
          <w:rFonts w:asciiTheme="minorHAnsi" w:hAnsiTheme="minorHAnsi" w:cstheme="minorHAnsi"/>
          <w:szCs w:val="22"/>
        </w:rPr>
        <w:t xml:space="preserve"> Maintenance“ </w:t>
      </w:r>
      <w:r>
        <w:rPr>
          <w:rFonts w:asciiTheme="minorHAnsi" w:hAnsiTheme="minorHAnsi" w:cstheme="minorHAnsi"/>
          <w:szCs w:val="22"/>
        </w:rPr>
        <w:t xml:space="preserve">ist der Titel der nächsten </w:t>
      </w:r>
      <w:proofErr w:type="spellStart"/>
      <w:r>
        <w:rPr>
          <w:rFonts w:asciiTheme="minorHAnsi" w:hAnsiTheme="minorHAnsi" w:cstheme="minorHAnsi"/>
          <w:szCs w:val="22"/>
        </w:rPr>
        <w:t>JuniorCampus</w:t>
      </w:r>
      <w:proofErr w:type="spellEnd"/>
      <w:r>
        <w:rPr>
          <w:rFonts w:asciiTheme="minorHAnsi" w:hAnsiTheme="minorHAnsi" w:cstheme="minorHAnsi"/>
          <w:szCs w:val="22"/>
        </w:rPr>
        <w:t xml:space="preserve">-Vorlesung des </w:t>
      </w:r>
      <w:r w:rsidRPr="00830FEA">
        <w:rPr>
          <w:rFonts w:asciiTheme="minorHAnsi" w:hAnsiTheme="minorHAnsi" w:cstheme="minorHAnsi"/>
          <w:szCs w:val="22"/>
        </w:rPr>
        <w:t>Hochschul-Kompetenz-Zentrum</w:t>
      </w:r>
      <w:r>
        <w:rPr>
          <w:rFonts w:asciiTheme="minorHAnsi" w:hAnsiTheme="minorHAnsi" w:cstheme="minorHAnsi"/>
          <w:szCs w:val="22"/>
        </w:rPr>
        <w:t>s</w:t>
      </w:r>
      <w:r w:rsidRPr="00830FEA">
        <w:rPr>
          <w:rFonts w:asciiTheme="minorHAnsi" w:hAnsiTheme="minorHAnsi" w:cstheme="minorHAnsi"/>
          <w:szCs w:val="22"/>
        </w:rPr>
        <w:t xml:space="preserve"> studieren &amp; forschen (HOKO) für den Kreis Warendorf </w:t>
      </w:r>
      <w:r>
        <w:rPr>
          <w:rFonts w:asciiTheme="minorHAnsi" w:hAnsiTheme="minorHAnsi" w:cstheme="minorHAnsi"/>
          <w:szCs w:val="22"/>
        </w:rPr>
        <w:t xml:space="preserve">am Freitag, 8. November, </w:t>
      </w:r>
      <w:r w:rsidRPr="00E557E5">
        <w:rPr>
          <w:rFonts w:asciiTheme="minorHAnsi" w:hAnsiTheme="minorHAnsi" w:cstheme="minorHAnsi"/>
          <w:szCs w:val="22"/>
        </w:rPr>
        <w:t xml:space="preserve">um 16 Uhr im Berufskolleg Beckum am Hansaring 11. </w:t>
      </w:r>
      <w:r>
        <w:rPr>
          <w:rFonts w:asciiTheme="minorHAnsi" w:hAnsiTheme="minorHAnsi" w:cstheme="minorHAnsi"/>
          <w:szCs w:val="22"/>
        </w:rPr>
        <w:t xml:space="preserve">Unter </w:t>
      </w:r>
      <w:r w:rsidRPr="00830FEA">
        <w:rPr>
          <w:rFonts w:asciiTheme="minorHAnsi" w:hAnsiTheme="minorHAnsi" w:cstheme="minorHAnsi"/>
          <w:szCs w:val="22"/>
        </w:rPr>
        <w:t>Leitung</w:t>
      </w:r>
      <w:r>
        <w:rPr>
          <w:rFonts w:asciiTheme="minorHAnsi" w:hAnsiTheme="minorHAnsi" w:cstheme="minorHAnsi"/>
          <w:szCs w:val="22"/>
        </w:rPr>
        <w:t xml:space="preserve"> von</w:t>
      </w:r>
      <w:r w:rsidRPr="00830FEA">
        <w:rPr>
          <w:rFonts w:asciiTheme="minorHAnsi" w:hAnsiTheme="minorHAnsi" w:cstheme="minorHAnsi"/>
          <w:szCs w:val="22"/>
        </w:rPr>
        <w:t xml:space="preserve"> Prof. Dr. Hans Peter Rauer</w:t>
      </w:r>
      <w:r>
        <w:rPr>
          <w:rFonts w:asciiTheme="minorHAnsi" w:hAnsiTheme="minorHAnsi" w:cstheme="minorHAnsi"/>
          <w:szCs w:val="22"/>
        </w:rPr>
        <w:t xml:space="preserve"> von der</w:t>
      </w:r>
      <w:r w:rsidRPr="00830FEA">
        <w:rPr>
          <w:rFonts w:asciiTheme="minorHAnsi" w:hAnsiTheme="minorHAnsi" w:cstheme="minorHAnsi"/>
          <w:szCs w:val="22"/>
        </w:rPr>
        <w:t xml:space="preserve"> Fachhochschule Bielefeld</w:t>
      </w:r>
      <w:r>
        <w:rPr>
          <w:rFonts w:asciiTheme="minorHAnsi" w:hAnsiTheme="minorHAnsi" w:cstheme="minorHAnsi"/>
          <w:szCs w:val="22"/>
        </w:rPr>
        <w:t xml:space="preserve"> geht es beim </w:t>
      </w:r>
      <w:proofErr w:type="spellStart"/>
      <w:r>
        <w:rPr>
          <w:rFonts w:asciiTheme="minorHAnsi" w:hAnsiTheme="minorHAnsi" w:cstheme="minorHAnsi"/>
          <w:szCs w:val="22"/>
        </w:rPr>
        <w:t>JuniorCampus</w:t>
      </w:r>
      <w:proofErr w:type="spellEnd"/>
      <w:r>
        <w:rPr>
          <w:rFonts w:asciiTheme="minorHAnsi" w:hAnsiTheme="minorHAnsi" w:cstheme="minorHAnsi"/>
          <w:szCs w:val="22"/>
        </w:rPr>
        <w:t xml:space="preserve"> („Hör dich schlau“) für Zehn- bis 16-Jährige um Maschinena</w:t>
      </w:r>
      <w:r w:rsidRPr="00830FEA">
        <w:rPr>
          <w:rFonts w:asciiTheme="minorHAnsi" w:hAnsiTheme="minorHAnsi" w:cstheme="minorHAnsi"/>
          <w:szCs w:val="22"/>
        </w:rPr>
        <w:t>usfälle</w:t>
      </w:r>
      <w:r>
        <w:rPr>
          <w:rFonts w:asciiTheme="minorHAnsi" w:hAnsiTheme="minorHAnsi" w:cstheme="minorHAnsi"/>
          <w:szCs w:val="22"/>
        </w:rPr>
        <w:t xml:space="preserve">, die </w:t>
      </w:r>
      <w:r w:rsidRPr="00830FEA">
        <w:rPr>
          <w:rFonts w:asciiTheme="minorHAnsi" w:hAnsiTheme="minorHAnsi" w:cstheme="minorHAnsi"/>
          <w:szCs w:val="22"/>
        </w:rPr>
        <w:t xml:space="preserve">Unternehmen teuer zu stehen kommen können. </w:t>
      </w:r>
    </w:p>
    <w:p w14:paraId="1A893422" w14:textId="77777777" w:rsidR="00830FEA" w:rsidRDefault="00830FEA" w:rsidP="00830FEA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330461B1" w14:textId="1D09C2F7" w:rsidR="00830FEA" w:rsidRDefault="00830FEA" w:rsidP="00830FEA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830FEA">
        <w:rPr>
          <w:rFonts w:asciiTheme="minorHAnsi" w:hAnsiTheme="minorHAnsi" w:cstheme="minorHAnsi"/>
          <w:szCs w:val="22"/>
        </w:rPr>
        <w:t>Bereits ein kurzer Ausfall von wenigen Stunden in der Produktionsstraße eines Automobilherstellers kann einen Millionenschaden verursachen, der mit verschiedenen Wartungsansätzen zu verhindern ist. Dazu gehört die vorrauschauende Wartung (</w:t>
      </w:r>
      <w:proofErr w:type="spellStart"/>
      <w:r w:rsidRPr="00830FEA">
        <w:rPr>
          <w:rFonts w:asciiTheme="minorHAnsi" w:hAnsiTheme="minorHAnsi" w:cstheme="minorHAnsi"/>
          <w:szCs w:val="22"/>
        </w:rPr>
        <w:t>Predictive</w:t>
      </w:r>
      <w:proofErr w:type="spellEnd"/>
      <w:r w:rsidRPr="00830FEA">
        <w:rPr>
          <w:rFonts w:asciiTheme="minorHAnsi" w:hAnsiTheme="minorHAnsi" w:cstheme="minorHAnsi"/>
          <w:szCs w:val="22"/>
        </w:rPr>
        <w:t xml:space="preserve"> Maintenance). Dieser Ansatz stammt aus dem Feld „Data Science“. Anhand eines einfachen Beispiels wird das eigentlich komplizierte Thema gemeinsam mit den Teilnehmern grafisch gelöst und berechnet. </w:t>
      </w:r>
    </w:p>
    <w:p w14:paraId="0A1B422D" w14:textId="77777777" w:rsidR="002E7274" w:rsidRPr="003D41C3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0E9477A7" w14:textId="080F1AAB" w:rsidR="00350930" w:rsidRPr="003D41C3" w:rsidRDefault="00350930" w:rsidP="00BA55FF">
      <w:pPr>
        <w:pStyle w:val="NurText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3D41C3">
        <w:rPr>
          <w:rFonts w:asciiTheme="minorHAnsi" w:hAnsiTheme="minorHAnsi" w:cstheme="minorHAnsi"/>
          <w:szCs w:val="22"/>
        </w:rPr>
        <w:t xml:space="preserve">Anmeldungen unter Telefon 02521 8505-55 oder </w:t>
      </w:r>
      <w:r w:rsidR="007D607B" w:rsidRPr="003D41C3">
        <w:rPr>
          <w:rFonts w:asciiTheme="minorHAnsi" w:hAnsiTheme="minorHAnsi" w:cstheme="minorHAnsi"/>
          <w:szCs w:val="22"/>
        </w:rPr>
        <w:t xml:space="preserve">unter </w:t>
      </w:r>
      <w:hyperlink r:id="rId8" w:history="1">
        <w:r w:rsidR="007D607B" w:rsidRPr="003D41C3">
          <w:rPr>
            <w:rStyle w:val="Hyperlink"/>
            <w:rFonts w:asciiTheme="minorHAnsi" w:hAnsiTheme="minorHAnsi" w:cstheme="minorHAnsi"/>
            <w:szCs w:val="22"/>
          </w:rPr>
          <w:t>www.hoko-waf.de</w:t>
        </w:r>
      </w:hyperlink>
    </w:p>
    <w:p w14:paraId="0F6688BE" w14:textId="77777777" w:rsidR="002E7274" w:rsidRPr="003D41C3" w:rsidRDefault="002E7274" w:rsidP="00BA55FF">
      <w:pPr>
        <w:spacing w:line="276" w:lineRule="auto"/>
        <w:rPr>
          <w:rFonts w:cstheme="minorHAnsi"/>
        </w:rPr>
      </w:pPr>
    </w:p>
    <w:p w14:paraId="60D361FB" w14:textId="5F96AF07" w:rsidR="0045781F" w:rsidRPr="003D41C3" w:rsidRDefault="00651654" w:rsidP="00BA55FF">
      <w:pPr>
        <w:spacing w:line="276" w:lineRule="auto"/>
        <w:rPr>
          <w:rFonts w:cstheme="minorHAnsi"/>
        </w:rPr>
      </w:pPr>
      <w:r w:rsidRPr="003D41C3">
        <w:rPr>
          <w:rFonts w:cstheme="minorHAnsi"/>
        </w:rPr>
        <w:t>31</w:t>
      </w:r>
      <w:r w:rsidR="002E7274" w:rsidRPr="003D41C3">
        <w:rPr>
          <w:rFonts w:cstheme="minorHAnsi"/>
        </w:rPr>
        <w:t xml:space="preserve">. </w:t>
      </w:r>
      <w:r w:rsidRPr="003D41C3">
        <w:rPr>
          <w:rFonts w:cstheme="minorHAnsi"/>
        </w:rPr>
        <w:t>Oktober</w:t>
      </w:r>
      <w:r w:rsidR="002E7274" w:rsidRPr="003D41C3">
        <w:rPr>
          <w:rFonts w:cstheme="minorHAnsi"/>
        </w:rPr>
        <w:t xml:space="preserve"> </w:t>
      </w:r>
      <w:r w:rsidR="0045781F" w:rsidRPr="003D41C3">
        <w:rPr>
          <w:rFonts w:cstheme="minorHAnsi"/>
        </w:rPr>
        <w:t>2019</w:t>
      </w:r>
    </w:p>
    <w:sectPr w:rsidR="0045781F" w:rsidRPr="003D41C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5C23" w14:textId="77777777" w:rsidR="00292AA3" w:rsidRDefault="00292AA3" w:rsidP="003D41C3">
      <w:r>
        <w:separator/>
      </w:r>
    </w:p>
  </w:endnote>
  <w:endnote w:type="continuationSeparator" w:id="0">
    <w:p w14:paraId="0ED36543" w14:textId="77777777" w:rsidR="00292AA3" w:rsidRDefault="00292AA3" w:rsidP="003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762C" w14:textId="77777777" w:rsidR="00292AA3" w:rsidRDefault="00292AA3" w:rsidP="003D41C3">
      <w:r>
        <w:separator/>
      </w:r>
    </w:p>
  </w:footnote>
  <w:footnote w:type="continuationSeparator" w:id="0">
    <w:p w14:paraId="04001C46" w14:textId="77777777" w:rsidR="00292AA3" w:rsidRDefault="00292AA3" w:rsidP="003D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E21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b/>
        <w:sz w:val="24"/>
        <w:szCs w:val="24"/>
      </w:rPr>
    </w:pPr>
    <w:r w:rsidRPr="00EA40B6">
      <w:rPr>
        <w:rFonts w:cstheme="minorHAnsi"/>
        <w:b/>
        <w:sz w:val="24"/>
        <w:szCs w:val="24"/>
      </w:rPr>
      <w:t>│</w:t>
    </w:r>
    <w:r w:rsidRPr="00EA40B6">
      <w:rPr>
        <w:rFonts w:cstheme="minorHAnsi"/>
        <w:b/>
        <w:noProof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3BCEE290" wp14:editId="0AD6933F">
          <wp:simplePos x="0" y="0"/>
          <wp:positionH relativeFrom="column">
            <wp:posOffset>-4445</wp:posOffset>
          </wp:positionH>
          <wp:positionV relativeFrom="paragraph">
            <wp:posOffset>24129</wp:posOffset>
          </wp:positionV>
          <wp:extent cx="1289870" cy="1076325"/>
          <wp:effectExtent l="0" t="0" r="5715" b="0"/>
          <wp:wrapNone/>
          <wp:docPr id="3" name="Grafik 3" descr="Q:\Hochschul-Kompetenz-Zentrum\2050-Werbung-Öffentlichkeitsarbeit\HoKo_Logo_4c_we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Hochschul-Kompetenz-Zentrum\2050-Werbung-Öffentlichkeitsarbeit\HoKo_Logo_4c_wei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07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0B6">
      <w:rPr>
        <w:rFonts w:cstheme="minorHAnsi"/>
        <w:b/>
        <w:sz w:val="24"/>
        <w:szCs w:val="24"/>
      </w:rPr>
      <w:t>HOCHSCHUL-KOMPETENZ-ZENTRUM│</w:t>
    </w:r>
  </w:p>
  <w:p w14:paraId="02409159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studieren &amp; forschen e.V.</w:t>
    </w:r>
  </w:p>
  <w:p w14:paraId="0214B025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proofErr w:type="spellStart"/>
    <w:r w:rsidRPr="00EA40B6">
      <w:rPr>
        <w:rFonts w:cstheme="minorHAnsi"/>
        <w:sz w:val="24"/>
        <w:szCs w:val="24"/>
      </w:rPr>
      <w:t>Vorhelmer</w:t>
    </w:r>
    <w:proofErr w:type="spellEnd"/>
    <w:r w:rsidRPr="00EA40B6">
      <w:rPr>
        <w:rFonts w:cstheme="minorHAnsi"/>
        <w:sz w:val="24"/>
        <w:szCs w:val="24"/>
      </w:rPr>
      <w:t xml:space="preserve"> Str. 81</w:t>
    </w:r>
  </w:p>
  <w:p w14:paraId="6EB62062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59269 Beckum</w:t>
    </w:r>
  </w:p>
  <w:p w14:paraId="5C052F21" w14:textId="486B35F4" w:rsidR="003D41C3" w:rsidRPr="00EA40B6" w:rsidRDefault="005853C4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Geschäftsführerin Petra </w:t>
    </w:r>
    <w:proofErr w:type="spellStart"/>
    <w:r>
      <w:rPr>
        <w:rFonts w:cstheme="minorHAnsi"/>
        <w:sz w:val="24"/>
        <w:szCs w:val="24"/>
      </w:rPr>
      <w:t>Michalczak-Hülsmann</w:t>
    </w:r>
    <w:proofErr w:type="spellEnd"/>
  </w:p>
  <w:p w14:paraId="4DEDEDF6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02521 / 8505-55</w:t>
    </w:r>
  </w:p>
  <w:p w14:paraId="0F25A578" w14:textId="77777777" w:rsidR="003D41C3" w:rsidRDefault="003D41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379"/>
    <w:multiLevelType w:val="hybridMultilevel"/>
    <w:tmpl w:val="B3660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EF5"/>
    <w:multiLevelType w:val="hybridMultilevel"/>
    <w:tmpl w:val="0CD6A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5A64"/>
    <w:multiLevelType w:val="hybridMultilevel"/>
    <w:tmpl w:val="105AA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E0C"/>
    <w:multiLevelType w:val="hybridMultilevel"/>
    <w:tmpl w:val="089A7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6"/>
    <w:rsid w:val="0001297B"/>
    <w:rsid w:val="000209C9"/>
    <w:rsid w:val="00025524"/>
    <w:rsid w:val="00025F56"/>
    <w:rsid w:val="00033B4D"/>
    <w:rsid w:val="0004481A"/>
    <w:rsid w:val="00053099"/>
    <w:rsid w:val="000674C7"/>
    <w:rsid w:val="000734DC"/>
    <w:rsid w:val="00082BC7"/>
    <w:rsid w:val="000B57DF"/>
    <w:rsid w:val="000C0F34"/>
    <w:rsid w:val="000D3AF3"/>
    <w:rsid w:val="0011604D"/>
    <w:rsid w:val="00130CE9"/>
    <w:rsid w:val="0013121A"/>
    <w:rsid w:val="00136319"/>
    <w:rsid w:val="00140DD2"/>
    <w:rsid w:val="00143786"/>
    <w:rsid w:val="00154AD3"/>
    <w:rsid w:val="0017007D"/>
    <w:rsid w:val="0018172B"/>
    <w:rsid w:val="00186463"/>
    <w:rsid w:val="00194651"/>
    <w:rsid w:val="001B0EF7"/>
    <w:rsid w:val="001B484E"/>
    <w:rsid w:val="001B6D0B"/>
    <w:rsid w:val="001B7C25"/>
    <w:rsid w:val="001C4019"/>
    <w:rsid w:val="001E2353"/>
    <w:rsid w:val="001E771A"/>
    <w:rsid w:val="00217E1D"/>
    <w:rsid w:val="00223A47"/>
    <w:rsid w:val="002315EE"/>
    <w:rsid w:val="00234794"/>
    <w:rsid w:val="00242E8E"/>
    <w:rsid w:val="002502AF"/>
    <w:rsid w:val="0025035B"/>
    <w:rsid w:val="00265903"/>
    <w:rsid w:val="00270875"/>
    <w:rsid w:val="00274901"/>
    <w:rsid w:val="00292AA3"/>
    <w:rsid w:val="002A1BA9"/>
    <w:rsid w:val="002A7965"/>
    <w:rsid w:val="002C7891"/>
    <w:rsid w:val="002E3C32"/>
    <w:rsid w:val="002E7274"/>
    <w:rsid w:val="002F6C98"/>
    <w:rsid w:val="003034EA"/>
    <w:rsid w:val="00322F36"/>
    <w:rsid w:val="003249F5"/>
    <w:rsid w:val="00350930"/>
    <w:rsid w:val="003602B1"/>
    <w:rsid w:val="00394058"/>
    <w:rsid w:val="003B2A51"/>
    <w:rsid w:val="003B6B18"/>
    <w:rsid w:val="003D41C3"/>
    <w:rsid w:val="003E453B"/>
    <w:rsid w:val="003E669E"/>
    <w:rsid w:val="003E6C70"/>
    <w:rsid w:val="003F1042"/>
    <w:rsid w:val="00413714"/>
    <w:rsid w:val="0043455E"/>
    <w:rsid w:val="0043700A"/>
    <w:rsid w:val="00443B82"/>
    <w:rsid w:val="00444DB6"/>
    <w:rsid w:val="0045781F"/>
    <w:rsid w:val="00477745"/>
    <w:rsid w:val="00481430"/>
    <w:rsid w:val="004844B3"/>
    <w:rsid w:val="00490E6D"/>
    <w:rsid w:val="004B0EB4"/>
    <w:rsid w:val="004E38B4"/>
    <w:rsid w:val="004F59EE"/>
    <w:rsid w:val="00515F24"/>
    <w:rsid w:val="00530BF9"/>
    <w:rsid w:val="005465DC"/>
    <w:rsid w:val="00554127"/>
    <w:rsid w:val="00575E79"/>
    <w:rsid w:val="00584319"/>
    <w:rsid w:val="005853C4"/>
    <w:rsid w:val="0059154B"/>
    <w:rsid w:val="00593F1A"/>
    <w:rsid w:val="0061469C"/>
    <w:rsid w:val="00624134"/>
    <w:rsid w:val="00636422"/>
    <w:rsid w:val="00640753"/>
    <w:rsid w:val="00651654"/>
    <w:rsid w:val="00661BF1"/>
    <w:rsid w:val="006662BA"/>
    <w:rsid w:val="00672EAB"/>
    <w:rsid w:val="006E0E86"/>
    <w:rsid w:val="006E70B7"/>
    <w:rsid w:val="006F1F08"/>
    <w:rsid w:val="006F5BA5"/>
    <w:rsid w:val="00707933"/>
    <w:rsid w:val="007168F8"/>
    <w:rsid w:val="007519B0"/>
    <w:rsid w:val="00765BE6"/>
    <w:rsid w:val="007747E4"/>
    <w:rsid w:val="00776AB3"/>
    <w:rsid w:val="00780A4A"/>
    <w:rsid w:val="00787496"/>
    <w:rsid w:val="007A5366"/>
    <w:rsid w:val="007A7316"/>
    <w:rsid w:val="007C095B"/>
    <w:rsid w:val="007C2F1C"/>
    <w:rsid w:val="007D607B"/>
    <w:rsid w:val="00830FEA"/>
    <w:rsid w:val="00832B52"/>
    <w:rsid w:val="008333CD"/>
    <w:rsid w:val="008358AF"/>
    <w:rsid w:val="00837464"/>
    <w:rsid w:val="0084612E"/>
    <w:rsid w:val="00850AEE"/>
    <w:rsid w:val="00857102"/>
    <w:rsid w:val="008579E7"/>
    <w:rsid w:val="0086105C"/>
    <w:rsid w:val="008629CD"/>
    <w:rsid w:val="00876B61"/>
    <w:rsid w:val="00887E25"/>
    <w:rsid w:val="008D1EE7"/>
    <w:rsid w:val="008D5518"/>
    <w:rsid w:val="008E5C10"/>
    <w:rsid w:val="008E6084"/>
    <w:rsid w:val="009113FC"/>
    <w:rsid w:val="009273A1"/>
    <w:rsid w:val="00927E5C"/>
    <w:rsid w:val="009363B3"/>
    <w:rsid w:val="0097231E"/>
    <w:rsid w:val="00974233"/>
    <w:rsid w:val="00980BDE"/>
    <w:rsid w:val="009D0933"/>
    <w:rsid w:val="009E1B91"/>
    <w:rsid w:val="009F127E"/>
    <w:rsid w:val="00A03B81"/>
    <w:rsid w:val="00A27759"/>
    <w:rsid w:val="00A50948"/>
    <w:rsid w:val="00A73F2F"/>
    <w:rsid w:val="00A8295A"/>
    <w:rsid w:val="00AB383C"/>
    <w:rsid w:val="00AD1036"/>
    <w:rsid w:val="00AD77CD"/>
    <w:rsid w:val="00AF7206"/>
    <w:rsid w:val="00B01ED2"/>
    <w:rsid w:val="00B02C61"/>
    <w:rsid w:val="00B132CB"/>
    <w:rsid w:val="00B22733"/>
    <w:rsid w:val="00B30334"/>
    <w:rsid w:val="00B73A11"/>
    <w:rsid w:val="00B83D5D"/>
    <w:rsid w:val="00B90A3C"/>
    <w:rsid w:val="00BA55FF"/>
    <w:rsid w:val="00BB72D2"/>
    <w:rsid w:val="00BB7C3B"/>
    <w:rsid w:val="00BC2E37"/>
    <w:rsid w:val="00BE1EDA"/>
    <w:rsid w:val="00BE6CD9"/>
    <w:rsid w:val="00BF2C7B"/>
    <w:rsid w:val="00C04899"/>
    <w:rsid w:val="00C101E6"/>
    <w:rsid w:val="00C21066"/>
    <w:rsid w:val="00C31CA0"/>
    <w:rsid w:val="00C4129A"/>
    <w:rsid w:val="00C4206D"/>
    <w:rsid w:val="00C502B7"/>
    <w:rsid w:val="00C60458"/>
    <w:rsid w:val="00C713AB"/>
    <w:rsid w:val="00C85529"/>
    <w:rsid w:val="00CD0240"/>
    <w:rsid w:val="00CE2D81"/>
    <w:rsid w:val="00CF6F29"/>
    <w:rsid w:val="00D1222A"/>
    <w:rsid w:val="00D12DEB"/>
    <w:rsid w:val="00D23D78"/>
    <w:rsid w:val="00D25578"/>
    <w:rsid w:val="00D428CF"/>
    <w:rsid w:val="00D66649"/>
    <w:rsid w:val="00D709DF"/>
    <w:rsid w:val="00D91FD3"/>
    <w:rsid w:val="00DB14C4"/>
    <w:rsid w:val="00DC18BE"/>
    <w:rsid w:val="00DD2DE5"/>
    <w:rsid w:val="00DF5F82"/>
    <w:rsid w:val="00DF75A6"/>
    <w:rsid w:val="00E1330B"/>
    <w:rsid w:val="00E21371"/>
    <w:rsid w:val="00E223A0"/>
    <w:rsid w:val="00E26747"/>
    <w:rsid w:val="00E31260"/>
    <w:rsid w:val="00E32016"/>
    <w:rsid w:val="00E3534A"/>
    <w:rsid w:val="00E46F53"/>
    <w:rsid w:val="00E557E5"/>
    <w:rsid w:val="00E714A6"/>
    <w:rsid w:val="00EA40B6"/>
    <w:rsid w:val="00EC5A5C"/>
    <w:rsid w:val="00ED34F2"/>
    <w:rsid w:val="00ED372F"/>
    <w:rsid w:val="00F023B0"/>
    <w:rsid w:val="00F025BE"/>
    <w:rsid w:val="00F039A4"/>
    <w:rsid w:val="00F23526"/>
    <w:rsid w:val="00F264AA"/>
    <w:rsid w:val="00F33886"/>
    <w:rsid w:val="00F450A5"/>
    <w:rsid w:val="00F51439"/>
    <w:rsid w:val="00F618E3"/>
    <w:rsid w:val="00F95BA5"/>
    <w:rsid w:val="00FC1A9A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5BE"/>
  <w15:docId w15:val="{6A98278D-CE5B-48EC-B4CB-DCCBB95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43A4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54127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4127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780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2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28C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2C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D41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41C3"/>
  </w:style>
  <w:style w:type="paragraph" w:styleId="Fuzeile">
    <w:name w:val="footer"/>
    <w:basedOn w:val="Standard"/>
    <w:link w:val="FuzeileZchn"/>
    <w:uiPriority w:val="99"/>
    <w:unhideWhenUsed/>
    <w:rsid w:val="003D41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ko-wa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F096-1694-4D4F-96E7-D0AD5673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Schuler</dc:creator>
  <cp:lastModifiedBy>Cosima Baumeister</cp:lastModifiedBy>
  <cp:revision>4</cp:revision>
  <cp:lastPrinted>2019-01-24T09:52:00Z</cp:lastPrinted>
  <dcterms:created xsi:type="dcterms:W3CDTF">2019-10-31T16:43:00Z</dcterms:created>
  <dcterms:modified xsi:type="dcterms:W3CDTF">2019-11-18T10:25:00Z</dcterms:modified>
</cp:coreProperties>
</file>